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CA" w:rsidRPr="00CF5974" w:rsidRDefault="004C7C0F" w:rsidP="007929C1">
      <w:pPr>
        <w:jc w:val="center"/>
        <w:rPr>
          <w:rFonts w:ascii="Arial" w:hAnsi="Arial" w:cs="Arial"/>
          <w:b/>
          <w:sz w:val="24"/>
          <w:szCs w:val="24"/>
        </w:rPr>
      </w:pPr>
      <w:r w:rsidRPr="00CF5974">
        <w:rPr>
          <w:rFonts w:ascii="Arial" w:hAnsi="Arial" w:cs="Arial"/>
          <w:b/>
          <w:sz w:val="24"/>
          <w:szCs w:val="24"/>
        </w:rPr>
        <w:t>VII ASAMBLEA LATINOAMERICANA</w:t>
      </w:r>
    </w:p>
    <w:p w:rsidR="00CF5974" w:rsidRDefault="004C7C0F" w:rsidP="007929C1">
      <w:pPr>
        <w:jc w:val="center"/>
        <w:rPr>
          <w:rFonts w:ascii="Arial" w:hAnsi="Arial" w:cs="Arial"/>
          <w:b/>
          <w:sz w:val="24"/>
          <w:szCs w:val="24"/>
        </w:rPr>
      </w:pPr>
      <w:r w:rsidRPr="00CF5974">
        <w:rPr>
          <w:rFonts w:ascii="Arial" w:hAnsi="Arial" w:cs="Arial"/>
          <w:b/>
          <w:sz w:val="24"/>
          <w:szCs w:val="24"/>
        </w:rPr>
        <w:t>“GESTANDO LA UNIFICACIÓN EN AMÉRICA LATINA:</w:t>
      </w:r>
    </w:p>
    <w:p w:rsidR="004C7C0F" w:rsidRPr="00CF5974" w:rsidRDefault="004C7C0F" w:rsidP="007929C1">
      <w:pPr>
        <w:jc w:val="center"/>
        <w:rPr>
          <w:rFonts w:ascii="Arial" w:hAnsi="Arial" w:cs="Arial"/>
          <w:sz w:val="24"/>
          <w:szCs w:val="24"/>
        </w:rPr>
      </w:pPr>
      <w:r w:rsidRPr="00CF5974">
        <w:rPr>
          <w:rFonts w:ascii="Arial" w:hAnsi="Arial" w:cs="Arial"/>
          <w:b/>
          <w:sz w:val="24"/>
          <w:szCs w:val="24"/>
        </w:rPr>
        <w:t xml:space="preserve">Participación, </w:t>
      </w:r>
      <w:proofErr w:type="spellStart"/>
      <w:r w:rsidRPr="00CF5974">
        <w:rPr>
          <w:rFonts w:ascii="Arial" w:hAnsi="Arial" w:cs="Arial"/>
          <w:b/>
          <w:sz w:val="24"/>
          <w:szCs w:val="24"/>
        </w:rPr>
        <w:t>Sinodalidad</w:t>
      </w:r>
      <w:proofErr w:type="spellEnd"/>
      <w:r w:rsidRPr="00CF5974">
        <w:rPr>
          <w:rFonts w:ascii="Arial" w:hAnsi="Arial" w:cs="Arial"/>
          <w:b/>
          <w:sz w:val="24"/>
          <w:szCs w:val="24"/>
        </w:rPr>
        <w:t>, Comunión”</w:t>
      </w:r>
    </w:p>
    <w:p w:rsidR="0066104E" w:rsidRPr="00CF5974" w:rsidRDefault="00CF5974" w:rsidP="007929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Lugar: </w:t>
      </w:r>
      <w:r w:rsidR="004C7C0F" w:rsidRPr="00CF5974">
        <w:rPr>
          <w:rFonts w:ascii="Arial" w:hAnsi="Arial" w:cs="Arial"/>
          <w:b/>
          <w:sz w:val="24"/>
          <w:szCs w:val="24"/>
        </w:rPr>
        <w:t>Casa de espiritualidad “San José”, Bogotá, Colombia, del 21 al 25 de junio de 2021</w:t>
      </w:r>
    </w:p>
    <w:p w:rsidR="0066104E" w:rsidRPr="00CF5974" w:rsidRDefault="0066104E" w:rsidP="007929C1">
      <w:pPr>
        <w:rPr>
          <w:rFonts w:ascii="Arial" w:hAnsi="Arial" w:cs="Arial"/>
          <w:b/>
          <w:sz w:val="24"/>
          <w:szCs w:val="24"/>
        </w:rPr>
      </w:pPr>
      <w:r w:rsidRPr="00CF5974">
        <w:rPr>
          <w:rFonts w:ascii="Arial" w:hAnsi="Arial" w:cs="Arial"/>
          <w:b/>
          <w:sz w:val="24"/>
          <w:szCs w:val="24"/>
        </w:rPr>
        <w:t>I Día</w:t>
      </w:r>
    </w:p>
    <w:p w:rsidR="0066104E" w:rsidRPr="007D2BD8" w:rsidRDefault="0066104E" w:rsidP="007929C1">
      <w:pPr>
        <w:jc w:val="both"/>
        <w:rPr>
          <w:rFonts w:ascii="Arial" w:hAnsi="Arial" w:cs="Arial"/>
          <w:sz w:val="24"/>
          <w:szCs w:val="24"/>
        </w:rPr>
      </w:pPr>
      <w:r w:rsidRPr="007D2BD8">
        <w:rPr>
          <w:rFonts w:ascii="Arial" w:hAnsi="Arial" w:cs="Arial"/>
          <w:sz w:val="24"/>
          <w:szCs w:val="24"/>
        </w:rPr>
        <w:t>Hemos vivido la alegría de enc</w:t>
      </w:r>
      <w:r w:rsidR="004C7C0F" w:rsidRPr="007D2BD8">
        <w:rPr>
          <w:rFonts w:ascii="Arial" w:hAnsi="Arial" w:cs="Arial"/>
          <w:sz w:val="24"/>
          <w:szCs w:val="24"/>
        </w:rPr>
        <w:t>ontrarnos hermanas representantes</w:t>
      </w:r>
      <w:r w:rsidRPr="007D2BD8">
        <w:rPr>
          <w:rFonts w:ascii="Arial" w:hAnsi="Arial" w:cs="Arial"/>
          <w:sz w:val="24"/>
          <w:szCs w:val="24"/>
        </w:rPr>
        <w:t xml:space="preserve"> de </w:t>
      </w:r>
      <w:r w:rsidR="004C7C0F" w:rsidRPr="007D2BD8">
        <w:rPr>
          <w:rFonts w:ascii="Arial" w:hAnsi="Arial" w:cs="Arial"/>
          <w:sz w:val="24"/>
          <w:szCs w:val="24"/>
        </w:rPr>
        <w:t xml:space="preserve">los </w:t>
      </w:r>
      <w:r w:rsidR="00513D6C" w:rsidRPr="007D2BD8">
        <w:rPr>
          <w:rFonts w:ascii="Arial" w:hAnsi="Arial" w:cs="Arial"/>
          <w:sz w:val="24"/>
          <w:szCs w:val="24"/>
        </w:rPr>
        <w:t>países de A</w:t>
      </w:r>
      <w:r w:rsidRPr="007D2BD8">
        <w:rPr>
          <w:rFonts w:ascii="Arial" w:hAnsi="Arial" w:cs="Arial"/>
          <w:sz w:val="24"/>
          <w:szCs w:val="24"/>
        </w:rPr>
        <w:t>mérica en donde nuestra familia congregacional está presente.</w:t>
      </w:r>
    </w:p>
    <w:p w:rsidR="00513D6C" w:rsidRDefault="00513D6C" w:rsidP="007929C1">
      <w:pPr>
        <w:jc w:val="both"/>
        <w:rPr>
          <w:rFonts w:ascii="Arial" w:hAnsi="Arial" w:cs="Arial"/>
          <w:sz w:val="24"/>
          <w:szCs w:val="24"/>
        </w:rPr>
      </w:pPr>
      <w:r w:rsidRPr="007D2BD8">
        <w:rPr>
          <w:rFonts w:ascii="Arial" w:hAnsi="Arial" w:cs="Arial"/>
          <w:sz w:val="24"/>
          <w:szCs w:val="24"/>
        </w:rPr>
        <w:t xml:space="preserve">El día se inició con la Eucaristía de Apertura, presidida por el Pbro. Jorge Enrique González Vázquez, Misionero </w:t>
      </w:r>
      <w:proofErr w:type="spellStart"/>
      <w:r w:rsidRPr="007D2BD8">
        <w:rPr>
          <w:rFonts w:ascii="Arial" w:hAnsi="Arial" w:cs="Arial"/>
          <w:sz w:val="24"/>
          <w:szCs w:val="24"/>
        </w:rPr>
        <w:t>Morfortiano</w:t>
      </w:r>
      <w:proofErr w:type="spellEnd"/>
      <w:r w:rsidRPr="007D2BD8">
        <w:rPr>
          <w:rFonts w:ascii="Arial" w:hAnsi="Arial" w:cs="Arial"/>
          <w:sz w:val="24"/>
          <w:szCs w:val="24"/>
        </w:rPr>
        <w:t xml:space="preserve">.  Las lecturas fueras muy adecuadas al proceso que estaremos viviendo en esta Asamblea.  Escuchar la expresión </w:t>
      </w:r>
      <w:r w:rsidRPr="007D2BD8">
        <w:rPr>
          <w:rFonts w:ascii="Arial" w:hAnsi="Arial" w:cs="Arial"/>
          <w:i/>
          <w:sz w:val="24"/>
          <w:szCs w:val="24"/>
        </w:rPr>
        <w:t>Sal de tu tierra</w:t>
      </w:r>
      <w:r w:rsidRPr="007D2BD8">
        <w:rPr>
          <w:rFonts w:ascii="Arial" w:hAnsi="Arial" w:cs="Arial"/>
          <w:sz w:val="24"/>
          <w:szCs w:val="24"/>
        </w:rPr>
        <w:t>, es revivir la historia personal; este salir significa renuncia, saber soltar, ser mujeres de equipaje liviano a ejemplo de María.</w:t>
      </w:r>
    </w:p>
    <w:p w:rsidR="007D2BD8" w:rsidRDefault="007D2BD8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Posteriormente, realizamos la Entronización de la Palabra, expresando la disposición interior para crecer en nuestro camino de consagradas.</w:t>
      </w:r>
    </w:p>
    <w:p w:rsidR="007D2BD8" w:rsidRDefault="007D2BD8" w:rsidP="007929C1">
      <w:pPr>
        <w:jc w:val="both"/>
        <w:rPr>
          <w:rFonts w:ascii="Arial" w:hAnsi="Arial" w:cs="Arial"/>
          <w:sz w:val="24"/>
          <w:szCs w:val="24"/>
        </w:rPr>
      </w:pPr>
    </w:p>
    <w:p w:rsidR="007D2BD8" w:rsidRDefault="005833C2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dio paso a l</w:t>
      </w:r>
      <w:r w:rsidR="00CC1CD7">
        <w:rPr>
          <w:rFonts w:ascii="Arial" w:hAnsi="Arial" w:cs="Arial"/>
          <w:sz w:val="24"/>
          <w:szCs w:val="24"/>
        </w:rPr>
        <w:t>as p</w:t>
      </w:r>
      <w:r w:rsidR="007D2BD8">
        <w:rPr>
          <w:rFonts w:ascii="Arial" w:hAnsi="Arial" w:cs="Arial"/>
          <w:sz w:val="24"/>
          <w:szCs w:val="24"/>
        </w:rPr>
        <w:t xml:space="preserve">alabras de Apertura de la </w:t>
      </w:r>
      <w:proofErr w:type="spellStart"/>
      <w:r w:rsidR="007D2BD8">
        <w:rPr>
          <w:rFonts w:ascii="Arial" w:hAnsi="Arial" w:cs="Arial"/>
          <w:sz w:val="24"/>
          <w:szCs w:val="24"/>
        </w:rPr>
        <w:t>Hna</w:t>
      </w:r>
      <w:proofErr w:type="spellEnd"/>
      <w:r w:rsidR="007D2BD8">
        <w:rPr>
          <w:rFonts w:ascii="Arial" w:hAnsi="Arial" w:cs="Arial"/>
          <w:sz w:val="24"/>
          <w:szCs w:val="24"/>
        </w:rPr>
        <w:t xml:space="preserve"> Carmen Mora, Superiora General</w:t>
      </w:r>
      <w:r w:rsidR="00CC1CD7">
        <w:rPr>
          <w:rFonts w:ascii="Arial" w:hAnsi="Arial" w:cs="Arial"/>
          <w:sz w:val="24"/>
          <w:szCs w:val="24"/>
        </w:rPr>
        <w:t xml:space="preserve">, </w:t>
      </w:r>
      <w:r w:rsidR="00062BD3">
        <w:rPr>
          <w:rFonts w:ascii="Arial" w:hAnsi="Arial" w:cs="Arial"/>
          <w:sz w:val="24"/>
          <w:szCs w:val="24"/>
        </w:rPr>
        <w:t>donde enfatizó que como “Abraham (teniendo en cuenta el pasaje de la Primera Lectura de hoy) no marchamos solas, venimos en familia acompañadas por todas las Hermanas de la Congregación y los laicos de la Familia Santa Ana que en estos días ruegan intensamente por nosotras</w:t>
      </w:r>
      <w:r w:rsidR="00062BD3" w:rsidRPr="00062BD3">
        <w:t xml:space="preserve"> </w:t>
      </w:r>
      <w:r w:rsidR="00062BD3" w:rsidRPr="00062BD3">
        <w:rPr>
          <w:rFonts w:ascii="Arial" w:hAnsi="Arial" w:cs="Arial"/>
          <w:sz w:val="24"/>
          <w:szCs w:val="24"/>
        </w:rPr>
        <w:t>y nos hacen llegar sus mensajes de aliento. Y caminamos confiadas en la promesa de que Él hará fecunda nuestra Familia Carismática en esta tierra, en este continente</w:t>
      </w:r>
      <w:r w:rsidR="00062BD3">
        <w:rPr>
          <w:rFonts w:ascii="Arial" w:hAnsi="Arial" w:cs="Arial"/>
          <w:sz w:val="24"/>
          <w:szCs w:val="24"/>
        </w:rPr>
        <w:t xml:space="preserve">”. Además, nos invitó a cultivar estas actitudes: </w:t>
      </w:r>
      <w:r w:rsidR="00CC1CD7">
        <w:rPr>
          <w:rFonts w:ascii="Arial" w:hAnsi="Arial" w:cs="Arial"/>
          <w:sz w:val="24"/>
          <w:szCs w:val="24"/>
        </w:rPr>
        <w:t>mir</w:t>
      </w:r>
      <w:r w:rsidR="00062BD3">
        <w:rPr>
          <w:rFonts w:ascii="Arial" w:hAnsi="Arial" w:cs="Arial"/>
          <w:sz w:val="24"/>
          <w:szCs w:val="24"/>
        </w:rPr>
        <w:t xml:space="preserve">ada </w:t>
      </w:r>
      <w:r w:rsidR="00CC1CD7">
        <w:rPr>
          <w:rFonts w:ascii="Arial" w:hAnsi="Arial" w:cs="Arial"/>
          <w:sz w:val="24"/>
          <w:szCs w:val="24"/>
        </w:rPr>
        <w:t>atenta</w:t>
      </w:r>
      <w:r w:rsidR="00062BD3">
        <w:rPr>
          <w:rFonts w:ascii="Arial" w:hAnsi="Arial" w:cs="Arial"/>
          <w:sz w:val="24"/>
          <w:szCs w:val="24"/>
        </w:rPr>
        <w:t xml:space="preserve"> a nuestras hermanas y la realidad; confianza sin límites en Jesús</w:t>
      </w:r>
      <w:r w:rsidR="00CC1CD7">
        <w:rPr>
          <w:rFonts w:ascii="Arial" w:hAnsi="Arial" w:cs="Arial"/>
          <w:sz w:val="24"/>
          <w:szCs w:val="24"/>
        </w:rPr>
        <w:t>, escucha</w:t>
      </w:r>
      <w:r w:rsidR="00062BD3">
        <w:rPr>
          <w:rFonts w:ascii="Arial" w:hAnsi="Arial" w:cs="Arial"/>
          <w:sz w:val="24"/>
          <w:szCs w:val="24"/>
        </w:rPr>
        <w:t xml:space="preserve"> vulnerable, l</w:t>
      </w:r>
      <w:r w:rsidR="00062BD3" w:rsidRPr="00062BD3">
        <w:rPr>
          <w:rFonts w:ascii="Arial" w:hAnsi="Arial" w:cs="Arial"/>
          <w:sz w:val="24"/>
          <w:szCs w:val="24"/>
        </w:rPr>
        <w:t xml:space="preserve">a palabra humilde, respetuosa, valiente y libre </w:t>
      </w:r>
      <w:r w:rsidR="00CC1CD7">
        <w:rPr>
          <w:rFonts w:ascii="Arial" w:hAnsi="Arial" w:cs="Arial"/>
          <w:sz w:val="24"/>
          <w:szCs w:val="24"/>
        </w:rPr>
        <w:t>y docilidad</w:t>
      </w:r>
      <w:r w:rsidR="00062BD3">
        <w:rPr>
          <w:rFonts w:ascii="Arial" w:hAnsi="Arial" w:cs="Arial"/>
          <w:sz w:val="24"/>
          <w:szCs w:val="24"/>
        </w:rPr>
        <w:t xml:space="preserve"> plena. </w:t>
      </w:r>
      <w:r w:rsidR="00062BD3" w:rsidRPr="00062BD3">
        <w:rPr>
          <w:rFonts w:ascii="Arial" w:hAnsi="Arial" w:cs="Arial"/>
          <w:sz w:val="24"/>
          <w:szCs w:val="24"/>
        </w:rPr>
        <w:t>¡Ya es la Hora! ¡Iniciemos la fiesta! ¡Estrenemos el vino nuevo reservado hasta ahora!</w:t>
      </w:r>
    </w:p>
    <w:p w:rsidR="007D2BD8" w:rsidRDefault="00062BD3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Siguieron las emotivas p</w:t>
      </w:r>
      <w:r w:rsidR="007D2BD8">
        <w:rPr>
          <w:rFonts w:ascii="Arial" w:hAnsi="Arial" w:cs="Arial"/>
          <w:sz w:val="24"/>
          <w:szCs w:val="24"/>
        </w:rPr>
        <w:t xml:space="preserve">alabras de Bienvenida de </w:t>
      </w:r>
      <w:proofErr w:type="spellStart"/>
      <w:r w:rsidR="007D2BD8">
        <w:rPr>
          <w:rFonts w:ascii="Arial" w:hAnsi="Arial" w:cs="Arial"/>
          <w:sz w:val="24"/>
          <w:szCs w:val="24"/>
        </w:rPr>
        <w:t>Hna</w:t>
      </w:r>
      <w:proofErr w:type="spellEnd"/>
      <w:r w:rsidR="007D2BD8">
        <w:rPr>
          <w:rFonts w:ascii="Arial" w:hAnsi="Arial" w:cs="Arial"/>
          <w:sz w:val="24"/>
          <w:szCs w:val="24"/>
        </w:rPr>
        <w:t xml:space="preserve"> Gladys Machuca Rangel, Superiora Provincial de San José.</w:t>
      </w:r>
    </w:p>
    <w:p w:rsidR="007D2BD8" w:rsidRDefault="007D2BD8" w:rsidP="007929C1">
      <w:pPr>
        <w:jc w:val="both"/>
        <w:rPr>
          <w:rFonts w:ascii="Arial" w:hAnsi="Arial" w:cs="Arial"/>
          <w:sz w:val="24"/>
          <w:szCs w:val="24"/>
        </w:rPr>
      </w:pPr>
    </w:p>
    <w:p w:rsidR="007D2BD8" w:rsidRDefault="00062BD3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 establecido se de</w:t>
      </w:r>
      <w:r w:rsidR="005833C2">
        <w:rPr>
          <w:rFonts w:ascii="Arial" w:hAnsi="Arial" w:cs="Arial"/>
          <w:sz w:val="24"/>
          <w:szCs w:val="24"/>
        </w:rPr>
        <w:t>signó a las Hermanas escrutadora</w:t>
      </w:r>
      <w:r>
        <w:rPr>
          <w:rFonts w:ascii="Arial" w:hAnsi="Arial" w:cs="Arial"/>
          <w:sz w:val="24"/>
          <w:szCs w:val="24"/>
        </w:rPr>
        <w:t>s y luego s</w:t>
      </w:r>
      <w:r w:rsidR="007D2BD8">
        <w:rPr>
          <w:rFonts w:ascii="Arial" w:hAnsi="Arial" w:cs="Arial"/>
          <w:sz w:val="24"/>
          <w:szCs w:val="24"/>
        </w:rPr>
        <w:t>e llevó a cabo la elección de las Her</w:t>
      </w:r>
      <w:r>
        <w:rPr>
          <w:rFonts w:ascii="Arial" w:hAnsi="Arial" w:cs="Arial"/>
          <w:sz w:val="24"/>
          <w:szCs w:val="24"/>
        </w:rPr>
        <w:t>manas que cumplirán la labor de</w:t>
      </w:r>
      <w:r w:rsidR="007D2BD8">
        <w:rPr>
          <w:rFonts w:ascii="Arial" w:hAnsi="Arial" w:cs="Arial"/>
          <w:sz w:val="24"/>
          <w:szCs w:val="24"/>
        </w:rPr>
        <w:t xml:space="preserve"> </w:t>
      </w:r>
      <w:r w:rsidR="00C9346A">
        <w:rPr>
          <w:rFonts w:ascii="Arial" w:hAnsi="Arial" w:cs="Arial"/>
          <w:sz w:val="24"/>
          <w:szCs w:val="24"/>
        </w:rPr>
        <w:t>Moderadora</w:t>
      </w:r>
      <w:r w:rsidR="007D2BD8">
        <w:rPr>
          <w:rFonts w:ascii="Arial" w:hAnsi="Arial" w:cs="Arial"/>
          <w:sz w:val="24"/>
          <w:szCs w:val="24"/>
        </w:rPr>
        <w:t xml:space="preserve"> y Secretaria, llevando </w:t>
      </w:r>
      <w:r w:rsidR="00C9346A">
        <w:rPr>
          <w:rFonts w:ascii="Arial" w:hAnsi="Arial" w:cs="Arial"/>
          <w:sz w:val="24"/>
          <w:szCs w:val="24"/>
        </w:rPr>
        <w:t>a cabo los lineamientos propios de las Asambleas.</w:t>
      </w:r>
    </w:p>
    <w:p w:rsidR="00C9346A" w:rsidRDefault="00C9346A" w:rsidP="007929C1">
      <w:pPr>
        <w:jc w:val="both"/>
        <w:rPr>
          <w:rFonts w:ascii="Arial" w:hAnsi="Arial" w:cs="Arial"/>
          <w:sz w:val="24"/>
          <w:szCs w:val="24"/>
        </w:rPr>
      </w:pPr>
    </w:p>
    <w:p w:rsidR="00C9346A" w:rsidRDefault="00C9346A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almuerzo fuimos acompañadas por música Típica Colombiana, interpretada por una exalumna del Colegio del Pilar del Sur.</w:t>
      </w:r>
    </w:p>
    <w:p w:rsidR="007D2BD8" w:rsidRDefault="007D2BD8" w:rsidP="007929C1">
      <w:pPr>
        <w:jc w:val="both"/>
        <w:rPr>
          <w:rFonts w:ascii="Arial" w:hAnsi="Arial" w:cs="Arial"/>
          <w:sz w:val="24"/>
          <w:szCs w:val="24"/>
        </w:rPr>
      </w:pPr>
    </w:p>
    <w:p w:rsidR="007929C1" w:rsidRDefault="007929C1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Iniciamos nuestra jornada por la tarde, poniéndolo en las manos de María, para que nos acompañará y enfatizándola como Mujer creyente.  Posteriormente, la comisión de preparación presentó la Metodología a trabajar durante estos días, quedando aprobada por la Asamblea.</w:t>
      </w:r>
    </w:p>
    <w:p w:rsidR="007929C1" w:rsidRDefault="007929C1" w:rsidP="007929C1">
      <w:pPr>
        <w:jc w:val="both"/>
        <w:rPr>
          <w:rFonts w:ascii="Arial" w:hAnsi="Arial" w:cs="Arial"/>
          <w:sz w:val="24"/>
          <w:szCs w:val="24"/>
        </w:rPr>
      </w:pPr>
    </w:p>
    <w:p w:rsidR="007929C1" w:rsidRDefault="00111069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nos invitó a realizar el trabajo</w:t>
      </w:r>
      <w:bookmarkStart w:id="0" w:name="_GoBack"/>
      <w:bookmarkEnd w:id="0"/>
      <w:r w:rsidR="007929C1">
        <w:rPr>
          <w:rFonts w:ascii="Arial" w:hAnsi="Arial" w:cs="Arial"/>
          <w:sz w:val="24"/>
          <w:szCs w:val="24"/>
        </w:rPr>
        <w:t xml:space="preserve"> de manera personal, para orarlo y dejar que el Espíritu nos invada y nos dejemos interpelar por él y hacer como María lo que Él nos diga.</w:t>
      </w:r>
    </w:p>
    <w:p w:rsidR="007929C1" w:rsidRDefault="007929C1" w:rsidP="00792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fue concluido con la Exposición del Santísimo, ofreciendo las 6 tinajas </w:t>
      </w:r>
      <w:r w:rsidR="00F611C2">
        <w:rPr>
          <w:rFonts w:ascii="Arial" w:hAnsi="Arial" w:cs="Arial"/>
          <w:sz w:val="24"/>
          <w:szCs w:val="24"/>
        </w:rPr>
        <w:t>representadas por el Consejo General, las diferentes Provincias, expresando en ellas una plegaria especial.</w:t>
      </w:r>
    </w:p>
    <w:p w:rsidR="00CF5974" w:rsidRPr="00CF5974" w:rsidRDefault="00CF5974" w:rsidP="007929C1">
      <w:pPr>
        <w:jc w:val="both"/>
        <w:rPr>
          <w:rFonts w:ascii="Arial" w:hAnsi="Arial" w:cs="Arial"/>
          <w:sz w:val="24"/>
          <w:szCs w:val="24"/>
        </w:rPr>
      </w:pPr>
    </w:p>
    <w:p w:rsidR="0066104E" w:rsidRPr="00CF5974" w:rsidRDefault="0066104E" w:rsidP="007929C1">
      <w:pPr>
        <w:jc w:val="both"/>
        <w:rPr>
          <w:rFonts w:ascii="Arial" w:hAnsi="Arial" w:cs="Arial"/>
          <w:sz w:val="24"/>
          <w:szCs w:val="24"/>
        </w:rPr>
      </w:pPr>
    </w:p>
    <w:sectPr w:rsidR="0066104E" w:rsidRPr="00CF5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4E"/>
    <w:rsid w:val="00062BD3"/>
    <w:rsid w:val="00063536"/>
    <w:rsid w:val="00111069"/>
    <w:rsid w:val="004C7C0F"/>
    <w:rsid w:val="00513D6C"/>
    <w:rsid w:val="005833C2"/>
    <w:rsid w:val="0066104E"/>
    <w:rsid w:val="007929C1"/>
    <w:rsid w:val="00792ACA"/>
    <w:rsid w:val="007D2BD8"/>
    <w:rsid w:val="00BB5855"/>
    <w:rsid w:val="00C9346A"/>
    <w:rsid w:val="00CC1CD7"/>
    <w:rsid w:val="00CF5974"/>
    <w:rsid w:val="00D60DCE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A88E3"/>
  <w15:chartTrackingRefBased/>
  <w15:docId w15:val="{C1A4F438-7F4F-457C-8332-7077037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13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13D6C"/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51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513D6C"/>
    <w:rPr>
      <w:i/>
      <w:iCs/>
    </w:rPr>
  </w:style>
  <w:style w:type="character" w:styleId="Textoennegrita">
    <w:name w:val="Strong"/>
    <w:basedOn w:val="Fuentedeprrafopredeter"/>
    <w:uiPriority w:val="22"/>
    <w:qFormat/>
    <w:rsid w:val="0051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8983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249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9</cp:revision>
  <dcterms:created xsi:type="dcterms:W3CDTF">2021-06-21T22:50:00Z</dcterms:created>
  <dcterms:modified xsi:type="dcterms:W3CDTF">2021-06-22T11:50:00Z</dcterms:modified>
</cp:coreProperties>
</file>